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5B" w:rsidRPr="00D974FF" w:rsidRDefault="00587B5B" w:rsidP="00587B5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D974FF">
        <w:rPr>
          <w:rFonts w:ascii="Arial" w:hAnsi="Arial" w:cs="Arial"/>
          <w:color w:val="auto"/>
          <w:sz w:val="24"/>
          <w:szCs w:val="24"/>
        </w:rPr>
        <w:t xml:space="preserve">3. Planowane </w:t>
      </w:r>
      <w:r w:rsidR="002C068D">
        <w:rPr>
          <w:rFonts w:ascii="Arial" w:hAnsi="Arial" w:cs="Arial"/>
          <w:color w:val="auto"/>
          <w:sz w:val="24"/>
          <w:szCs w:val="24"/>
        </w:rPr>
        <w:t xml:space="preserve">tematy audytu wewnętrznego na </w:t>
      </w:r>
      <w:r w:rsidRPr="00D974FF">
        <w:rPr>
          <w:rFonts w:ascii="Arial" w:hAnsi="Arial" w:cs="Arial"/>
          <w:color w:val="auto"/>
          <w:sz w:val="24"/>
          <w:szCs w:val="24"/>
        </w:rPr>
        <w:t xml:space="preserve">2020 </w:t>
      </w:r>
      <w:r w:rsidR="002C068D">
        <w:rPr>
          <w:rFonts w:ascii="Arial" w:hAnsi="Arial" w:cs="Arial"/>
          <w:color w:val="auto"/>
          <w:sz w:val="24"/>
          <w:szCs w:val="24"/>
        </w:rPr>
        <w:t>rok</w:t>
      </w:r>
    </w:p>
    <w:p w:rsidR="00587B5B" w:rsidRPr="00D974FF" w:rsidRDefault="00587B5B" w:rsidP="00587B5B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D974FF">
        <w:rPr>
          <w:rFonts w:ascii="Arial" w:hAnsi="Arial" w:cs="Arial"/>
          <w:color w:val="auto"/>
          <w:sz w:val="24"/>
          <w:szCs w:val="24"/>
        </w:rPr>
        <w:t>3.1. Planowane zadania zapewniające:</w:t>
      </w:r>
    </w:p>
    <w:p w:rsidR="00587B5B" w:rsidRPr="00E70D00" w:rsidRDefault="00587B5B" w:rsidP="00587B5B">
      <w:pPr>
        <w:keepNext/>
        <w:spacing w:before="120" w:after="60"/>
        <w:ind w:left="-18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37" w:type="pct"/>
        <w:tblLayout w:type="fixed"/>
        <w:tblLook w:val="06A0" w:firstRow="1" w:lastRow="0" w:firstColumn="1" w:lastColumn="0" w:noHBand="1" w:noVBand="1"/>
        <w:tblCaption w:val="plan zadan zapewniających na 2020 rok"/>
        <w:tblDescription w:val="tabela przedstawia planowane zadania zapewniające na rok 2020, w Urzędzie Marszałkowskim Województwa Podkarpackiego oraz w jednostkach podległych"/>
      </w:tblPr>
      <w:tblGrid>
        <w:gridCol w:w="1017"/>
        <w:gridCol w:w="4816"/>
        <w:gridCol w:w="1976"/>
        <w:gridCol w:w="2089"/>
        <w:gridCol w:w="1854"/>
        <w:gridCol w:w="2278"/>
        <w:gridCol w:w="2012"/>
      </w:tblGrid>
      <w:tr w:rsidR="00067331" w:rsidRPr="00587B5B" w:rsidTr="00611AAC">
        <w:trPr>
          <w:trHeight w:val="1178"/>
          <w:tblHeader/>
        </w:trPr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before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pStyle w:val="Tabela"/>
              <w:spacing w:before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Temat zadania zapewniającego</w:t>
            </w:r>
          </w:p>
        </w:tc>
        <w:tc>
          <w:tcPr>
            <w:tcW w:w="616" w:type="pct"/>
            <w:hideMark/>
          </w:tcPr>
          <w:p w:rsidR="00067331" w:rsidRPr="00587B5B" w:rsidRDefault="00067331" w:rsidP="00587B5B">
            <w:pPr>
              <w:pStyle w:val="Tabela"/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Nazwa obszaru</w:t>
            </w:r>
          </w:p>
        </w:tc>
        <w:tc>
          <w:tcPr>
            <w:tcW w:w="651" w:type="pct"/>
            <w:hideMark/>
          </w:tcPr>
          <w:p w:rsidR="00067331" w:rsidRPr="00587B5B" w:rsidRDefault="00067331" w:rsidP="00587B5B">
            <w:pPr>
              <w:pStyle w:val="Tabela"/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Planowana liczba audytorów wewnętrznych przeprowadzających zadanie </w:t>
            </w:r>
            <w:r w:rsidRPr="00587B5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(w etatach)</w:t>
            </w:r>
          </w:p>
        </w:tc>
        <w:tc>
          <w:tcPr>
            <w:tcW w:w="578" w:type="pct"/>
            <w:hideMark/>
          </w:tcPr>
          <w:p w:rsidR="00067331" w:rsidRPr="00587B5B" w:rsidRDefault="00067331" w:rsidP="00587B5B">
            <w:pPr>
              <w:pStyle w:val="Tabela"/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Planowany czas przeprowadzenia zadania</w:t>
            </w:r>
          </w:p>
          <w:p w:rsidR="00067331" w:rsidRPr="00587B5B" w:rsidRDefault="00067331" w:rsidP="00587B5B">
            <w:pPr>
              <w:pStyle w:val="Tabela"/>
              <w:spacing w:before="6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(w osobodniach)</w:t>
            </w:r>
          </w:p>
        </w:tc>
        <w:tc>
          <w:tcPr>
            <w:tcW w:w="710" w:type="pct"/>
            <w:hideMark/>
          </w:tcPr>
          <w:p w:rsidR="00067331" w:rsidRPr="00587B5B" w:rsidRDefault="00067331" w:rsidP="00587B5B">
            <w:pPr>
              <w:pStyle w:val="Tabela"/>
              <w:spacing w:before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Ewentualna </w:t>
            </w:r>
            <w:r w:rsidRPr="00587B5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</w:t>
            </w: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otrzeba</w:t>
            </w: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powołania rzeczoznawcy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pStyle w:val="Tabela"/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Uwagi</w:t>
            </w:r>
          </w:p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67331" w:rsidRPr="00587B5B" w:rsidTr="00611AAC"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 xml:space="preserve">Ocena procesu zarządzania zasobami ludzkimi – </w:t>
            </w:r>
            <w:r w:rsidRPr="00587B5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kontynuacja zadania</w:t>
            </w:r>
          </w:p>
        </w:tc>
        <w:tc>
          <w:tcPr>
            <w:tcW w:w="616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Wspomagający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Wojewódzki Urząd Pracy w Rzeszowie </w:t>
            </w:r>
          </w:p>
        </w:tc>
      </w:tr>
      <w:tr w:rsidR="00067331" w:rsidRPr="00587B5B" w:rsidTr="00611AAC"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Ocena procesu zarządzania mieniem – </w:t>
            </w:r>
            <w:r w:rsidRPr="00587B5B">
              <w:rPr>
                <w:rFonts w:ascii="Arial" w:hAnsi="Arial" w:cs="Arial"/>
                <w:b/>
                <w:lang w:eastAsia="en-US"/>
              </w:rPr>
              <w:t>kontynuacja zadania</w:t>
            </w:r>
            <w:r w:rsidRPr="00587B5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16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Wspomagający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Podkarpackie Biuro Geodezji i Terenów Rolnych </w:t>
            </w: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w Rzeszowie </w:t>
            </w:r>
          </w:p>
        </w:tc>
      </w:tr>
      <w:tr w:rsidR="00067331" w:rsidRPr="00587B5B" w:rsidTr="00611AAC"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Ocena bezpieczeństwa danych osobowych w Urzędzie Marszałkowskim Województwa Podkarpackiego – </w:t>
            </w:r>
            <w:r w:rsidRPr="00587B5B">
              <w:rPr>
                <w:rFonts w:ascii="Arial" w:hAnsi="Arial" w:cs="Arial"/>
                <w:b/>
                <w:lang w:eastAsia="en-US"/>
              </w:rPr>
              <w:t>kontynuacja zadania</w:t>
            </w:r>
            <w:r w:rsidRPr="00587B5B">
              <w:rPr>
                <w:rFonts w:ascii="Arial" w:hAnsi="Arial" w:cs="Arial"/>
                <w:lang w:eastAsia="en-US"/>
              </w:rPr>
              <w:t xml:space="preserve">  </w:t>
            </w:r>
          </w:p>
        </w:tc>
        <w:tc>
          <w:tcPr>
            <w:tcW w:w="616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Wspomagający 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Departament Organizacyjno-Prawny</w:t>
            </w:r>
          </w:p>
        </w:tc>
      </w:tr>
      <w:tr w:rsidR="00067331" w:rsidRPr="00587B5B" w:rsidTr="00611AAC"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rPr>
                <w:rFonts w:ascii="Arial" w:hAnsi="Arial" w:cs="Arial"/>
                <w:color w:val="000000"/>
              </w:rPr>
            </w:pPr>
            <w:r w:rsidRPr="00587B5B">
              <w:rPr>
                <w:rFonts w:ascii="Arial" w:hAnsi="Arial" w:cs="Arial"/>
                <w:color w:val="000000"/>
              </w:rPr>
              <w:t xml:space="preserve">Wykonywanie zadań w zakresie gospodarki odpadami </w:t>
            </w:r>
          </w:p>
          <w:p w:rsidR="00067331" w:rsidRPr="00587B5B" w:rsidRDefault="00067331" w:rsidP="00587B5B">
            <w:pPr>
              <w:rPr>
                <w:rFonts w:ascii="Arial" w:hAnsi="Arial" w:cs="Arial"/>
              </w:rPr>
            </w:pPr>
          </w:p>
        </w:tc>
        <w:tc>
          <w:tcPr>
            <w:tcW w:w="616" w:type="pct"/>
          </w:tcPr>
          <w:p w:rsidR="00067331" w:rsidRPr="00587B5B" w:rsidRDefault="009C35AF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Podstawowy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Departament Ochrony Środowiska</w:t>
            </w:r>
          </w:p>
        </w:tc>
      </w:tr>
      <w:tr w:rsidR="00067331" w:rsidRPr="00587B5B" w:rsidTr="00611AAC">
        <w:trPr>
          <w:trHeight w:val="2186"/>
        </w:trPr>
        <w:tc>
          <w:tcPr>
            <w:tcW w:w="317" w:type="pct"/>
            <w:hideMark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color w:val="000000"/>
              </w:rPr>
              <w:t>Ocena efektywności wykorzystania środków finansowych z pomocy technicznej RPO WP 2014-2020</w:t>
            </w:r>
          </w:p>
        </w:tc>
        <w:tc>
          <w:tcPr>
            <w:tcW w:w="616" w:type="pct"/>
          </w:tcPr>
          <w:p w:rsidR="00067331" w:rsidRPr="00587B5B" w:rsidRDefault="009C35AF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Podstawowy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Departament Zarządzania regionalnym Programem Operacyjnym </w:t>
            </w:r>
          </w:p>
        </w:tc>
      </w:tr>
      <w:tr w:rsidR="00067331" w:rsidRPr="00587B5B" w:rsidTr="00611AAC">
        <w:trPr>
          <w:trHeight w:val="2338"/>
        </w:trPr>
        <w:tc>
          <w:tcPr>
            <w:tcW w:w="317" w:type="pct"/>
            <w:hideMark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color w:val="000000"/>
              </w:rPr>
              <w:t>Ocena efektywności wydatków poniesionych na zakup sprzętu informatycznego/oprogramowania w Urzędzie Marszałkowskim Województwa Podkarpackiego</w:t>
            </w:r>
          </w:p>
        </w:tc>
        <w:tc>
          <w:tcPr>
            <w:tcW w:w="616" w:type="pct"/>
          </w:tcPr>
          <w:p w:rsidR="00067331" w:rsidRPr="00587B5B" w:rsidRDefault="009C35AF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C35AF">
              <w:rPr>
                <w:rFonts w:ascii="Arial" w:hAnsi="Arial" w:cs="Arial"/>
                <w:sz w:val="24"/>
                <w:szCs w:val="24"/>
                <w:lang w:eastAsia="en-US"/>
              </w:rPr>
              <w:t>Podstawowy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Departament Organizacyjno-Prawny </w:t>
            </w:r>
          </w:p>
        </w:tc>
      </w:tr>
      <w:tr w:rsidR="00067331" w:rsidRPr="00587B5B" w:rsidTr="00611AAC">
        <w:trPr>
          <w:trHeight w:val="1292"/>
        </w:trPr>
        <w:tc>
          <w:tcPr>
            <w:tcW w:w="317" w:type="pct"/>
            <w:hideMark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t xml:space="preserve">Ocena adekwatności czynników ryzyka i ich </w:t>
            </w:r>
            <w:proofErr w:type="gramStart"/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t>wag  - stanowiących</w:t>
            </w:r>
            <w:proofErr w:type="gramEnd"/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t xml:space="preserve"> podstawę wyboru projektów  do kontroli na miejscu w wyniku przeprowadzonej analizy ryzyka  - w kontekście rodzajów i wartości nieprawidłowości wykrywanych przez Instytucję Zarządzającą,</w:t>
            </w:r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a także Instytucje Audytową </w:t>
            </w:r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br/>
              <w:t>w ramach osi II-VI RPO WP</w:t>
            </w:r>
          </w:p>
        </w:tc>
        <w:tc>
          <w:tcPr>
            <w:tcW w:w="616" w:type="pct"/>
          </w:tcPr>
          <w:p w:rsidR="00067331" w:rsidRPr="00587B5B" w:rsidRDefault="009C35AF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C35AF">
              <w:rPr>
                <w:rFonts w:ascii="Arial" w:hAnsi="Arial" w:cs="Arial"/>
                <w:sz w:val="24"/>
                <w:szCs w:val="24"/>
                <w:lang w:eastAsia="en-US"/>
              </w:rPr>
              <w:t>Podstawowy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Departament Wdrażania Projektów Infrastrukturalnych Regionalnego Programu Operacyjnego </w:t>
            </w:r>
          </w:p>
        </w:tc>
      </w:tr>
      <w:tr w:rsidR="00067331" w:rsidRPr="00587B5B" w:rsidTr="00611AAC">
        <w:trPr>
          <w:trHeight w:val="1559"/>
        </w:trPr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spacing w:before="240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color w:val="000000"/>
              </w:rPr>
              <w:t xml:space="preserve">Inicjowanie, koordynowanie </w:t>
            </w:r>
            <w:r w:rsidRPr="00587B5B">
              <w:rPr>
                <w:rFonts w:ascii="Arial" w:hAnsi="Arial" w:cs="Arial"/>
                <w:color w:val="000000"/>
              </w:rPr>
              <w:br/>
              <w:t xml:space="preserve">i wspieranie rozwoju Społeczeństwa Informacyjnego </w:t>
            </w:r>
            <w:r w:rsidRPr="00587B5B">
              <w:rPr>
                <w:rFonts w:ascii="Arial" w:hAnsi="Arial" w:cs="Arial"/>
                <w:color w:val="000000"/>
              </w:rPr>
              <w:br/>
              <w:t>w regionie</w:t>
            </w:r>
          </w:p>
        </w:tc>
        <w:tc>
          <w:tcPr>
            <w:tcW w:w="616" w:type="pct"/>
          </w:tcPr>
          <w:p w:rsidR="00067331" w:rsidRPr="00587B5B" w:rsidRDefault="009C35AF" w:rsidP="00587B5B">
            <w:pPr>
              <w:rPr>
                <w:rFonts w:ascii="Arial" w:hAnsi="Arial" w:cs="Arial"/>
                <w:lang w:eastAsia="en-US"/>
              </w:rPr>
            </w:pPr>
            <w:r w:rsidRPr="009C35AF">
              <w:rPr>
                <w:rFonts w:ascii="Arial" w:hAnsi="Arial" w:cs="Arial"/>
                <w:lang w:eastAsia="en-US"/>
              </w:rPr>
              <w:t>Podstawowy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Departament Społeczeństwa Informacyjnego </w:t>
            </w:r>
          </w:p>
        </w:tc>
      </w:tr>
      <w:tr w:rsidR="00067331" w:rsidRPr="00587B5B" w:rsidTr="00611AAC">
        <w:trPr>
          <w:trHeight w:val="1559"/>
        </w:trPr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color w:val="000000"/>
              </w:rPr>
              <w:t xml:space="preserve">Zarządzanie biblioteką pedagogiczną jako instytucją wsparcia szkół i placówek oświatowych, funkcjonalność </w:t>
            </w:r>
            <w:r w:rsidRPr="00587B5B">
              <w:rPr>
                <w:rFonts w:ascii="Arial" w:hAnsi="Arial" w:cs="Arial"/>
                <w:color w:val="000000"/>
              </w:rPr>
              <w:br/>
              <w:t xml:space="preserve">i efektywność nowej struktury organizacyjnej wdrożonej </w:t>
            </w:r>
            <w:r w:rsidRPr="00587B5B">
              <w:rPr>
                <w:rFonts w:ascii="Arial" w:hAnsi="Arial" w:cs="Arial"/>
                <w:color w:val="000000"/>
              </w:rPr>
              <w:br/>
              <w:t xml:space="preserve">w Pedagogicznej Biblioteki </w:t>
            </w:r>
            <w:proofErr w:type="gramStart"/>
            <w:r w:rsidRPr="00587B5B">
              <w:rPr>
                <w:rFonts w:ascii="Arial" w:hAnsi="Arial" w:cs="Arial"/>
                <w:color w:val="000000"/>
              </w:rPr>
              <w:t>Wojewódzkiej  w</w:t>
            </w:r>
            <w:proofErr w:type="gramEnd"/>
            <w:r w:rsidRPr="00587B5B">
              <w:rPr>
                <w:rFonts w:ascii="Arial" w:hAnsi="Arial" w:cs="Arial"/>
                <w:color w:val="000000"/>
              </w:rPr>
              <w:t xml:space="preserve"> Rzeszowie</w:t>
            </w:r>
          </w:p>
        </w:tc>
        <w:tc>
          <w:tcPr>
            <w:tcW w:w="616" w:type="pct"/>
          </w:tcPr>
          <w:p w:rsidR="00067331" w:rsidRPr="00587B5B" w:rsidRDefault="009C35AF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C35AF">
              <w:rPr>
                <w:rFonts w:ascii="Arial" w:hAnsi="Arial" w:cs="Arial"/>
                <w:sz w:val="24"/>
                <w:szCs w:val="24"/>
                <w:lang w:eastAsia="en-US"/>
              </w:rPr>
              <w:t>Podstawowy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Pedagogiczna Biblioteka Wojewódzka w Rzeszowie </w:t>
            </w:r>
          </w:p>
        </w:tc>
      </w:tr>
      <w:tr w:rsidR="00067331" w:rsidRPr="00587B5B" w:rsidTr="00611AAC">
        <w:trPr>
          <w:trHeight w:val="1559"/>
        </w:trPr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1" w:type="pct"/>
          </w:tcPr>
          <w:p w:rsidR="00067331" w:rsidRPr="00587B5B" w:rsidRDefault="00067331" w:rsidP="00921DF6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color w:val="000000"/>
              </w:rPr>
              <w:t>Ocena efektywności gospodarowania mieniem w wybranym Szpitalu</w:t>
            </w:r>
          </w:p>
        </w:tc>
        <w:tc>
          <w:tcPr>
            <w:tcW w:w="616" w:type="pct"/>
          </w:tcPr>
          <w:p w:rsidR="00067331" w:rsidRPr="00587B5B" w:rsidRDefault="009C35AF" w:rsidP="00587B5B">
            <w:pPr>
              <w:rPr>
                <w:rFonts w:ascii="Arial" w:hAnsi="Arial" w:cs="Arial"/>
                <w:lang w:eastAsia="en-US"/>
              </w:rPr>
            </w:pPr>
            <w:r w:rsidRPr="009C35AF">
              <w:rPr>
                <w:rFonts w:ascii="Arial" w:hAnsi="Arial" w:cs="Arial"/>
                <w:lang w:eastAsia="en-US"/>
              </w:rPr>
              <w:t>Podstawowy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Wojewódzki Szpital Podkarpacki im. Jana Pawła II w Krośnie </w:t>
            </w:r>
          </w:p>
        </w:tc>
      </w:tr>
      <w:tr w:rsidR="00067331" w:rsidRPr="00587B5B" w:rsidTr="00611AAC">
        <w:trPr>
          <w:trHeight w:val="1559"/>
        </w:trPr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t xml:space="preserve">Deficyt dostępnych środków </w:t>
            </w:r>
            <w:proofErr w:type="gramStart"/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t>budżetowych jako</w:t>
            </w:r>
            <w:proofErr w:type="gramEnd"/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t xml:space="preserve"> bariera efektywnego funkcjonowania </w:t>
            </w:r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i rozwoju instytucji kultury </w:t>
            </w:r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616" w:type="pct"/>
          </w:tcPr>
          <w:p w:rsidR="00067331" w:rsidRPr="00587B5B" w:rsidRDefault="009C35AF" w:rsidP="00587B5B">
            <w:pPr>
              <w:rPr>
                <w:rFonts w:ascii="Arial" w:hAnsi="Arial" w:cs="Arial"/>
                <w:lang w:eastAsia="en-US"/>
              </w:rPr>
            </w:pPr>
            <w:r w:rsidRPr="009C35AF">
              <w:rPr>
                <w:rFonts w:ascii="Arial" w:hAnsi="Arial" w:cs="Arial"/>
                <w:lang w:eastAsia="en-US"/>
              </w:rPr>
              <w:t>Podstawowy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Teatr im. Wandy Siemaszkowej w Rzeszowie </w:t>
            </w:r>
          </w:p>
        </w:tc>
      </w:tr>
      <w:tr w:rsidR="00067331" w:rsidRPr="00587B5B" w:rsidTr="00611AAC">
        <w:trPr>
          <w:trHeight w:val="1559"/>
        </w:trPr>
        <w:tc>
          <w:tcPr>
            <w:tcW w:w="317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01" w:type="pct"/>
          </w:tcPr>
          <w:p w:rsidR="00067331" w:rsidRPr="00587B5B" w:rsidRDefault="00067331" w:rsidP="00587B5B">
            <w:pPr>
              <w:pStyle w:val="Tabela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t xml:space="preserve">Ocena realizacji zadań delegowanych PROW </w:t>
            </w:r>
            <w:r w:rsidRPr="00587B5B">
              <w:rPr>
                <w:rFonts w:ascii="Arial" w:hAnsi="Arial" w:cs="Arial"/>
                <w:color w:val="000000"/>
                <w:sz w:val="24"/>
                <w:szCs w:val="24"/>
              </w:rPr>
              <w:br/>
              <w:t>do Samorządu Województwa Podkarpackiego*</w:t>
            </w:r>
          </w:p>
        </w:tc>
        <w:tc>
          <w:tcPr>
            <w:tcW w:w="616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Wspomagająca</w:t>
            </w:r>
          </w:p>
        </w:tc>
        <w:tc>
          <w:tcPr>
            <w:tcW w:w="651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78" w:type="pct"/>
          </w:tcPr>
          <w:p w:rsidR="00067331" w:rsidRPr="00587B5B" w:rsidRDefault="00067331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710" w:type="pct"/>
          </w:tcPr>
          <w:p w:rsidR="00067331" w:rsidRPr="00587B5B" w:rsidRDefault="00067331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Cs/>
                <w:lang w:eastAsia="en-US"/>
              </w:rPr>
              <w:t>Nie</w:t>
            </w:r>
          </w:p>
        </w:tc>
        <w:tc>
          <w:tcPr>
            <w:tcW w:w="627" w:type="pct"/>
          </w:tcPr>
          <w:p w:rsidR="00067331" w:rsidRPr="00587B5B" w:rsidRDefault="00067331" w:rsidP="00587B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Departament Programów Rozwoju Obszarów Wiejskich </w:t>
            </w:r>
          </w:p>
        </w:tc>
      </w:tr>
    </w:tbl>
    <w:p w:rsidR="00587B5B" w:rsidRPr="008F214C" w:rsidRDefault="00587B5B" w:rsidP="00587B5B">
      <w:pPr>
        <w:keepNext/>
        <w:spacing w:before="240" w:after="60"/>
        <w:ind w:left="-181" w:right="-312"/>
        <w:jc w:val="both"/>
        <w:rPr>
          <w:rFonts w:ascii="Arial" w:hAnsi="Arial" w:cs="Arial"/>
          <w:bCs/>
          <w:sz w:val="18"/>
          <w:szCs w:val="18"/>
        </w:rPr>
      </w:pPr>
      <w:r w:rsidRPr="008F214C">
        <w:rPr>
          <w:rFonts w:ascii="Arial" w:hAnsi="Arial" w:cs="Arial"/>
          <w:bCs/>
          <w:sz w:val="18"/>
          <w:szCs w:val="18"/>
        </w:rPr>
        <w:t xml:space="preserve">* zadanie delegowane zgodnie z § 15 Umowy Nr 09/2015-DDD-UM09 z dnia 28 maja 2015 zawartej między ARiMR w Warszawie a Samorządem Województwa Podkarpackiego </w:t>
      </w:r>
    </w:p>
    <w:p w:rsidR="00587B5B" w:rsidRPr="00D974FF" w:rsidRDefault="00587B5B" w:rsidP="00587B5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D974FF">
        <w:rPr>
          <w:rFonts w:ascii="Arial" w:hAnsi="Arial" w:cs="Arial"/>
          <w:color w:val="auto"/>
          <w:sz w:val="24"/>
          <w:szCs w:val="24"/>
        </w:rPr>
        <w:t xml:space="preserve">3.2 Planowane czynności doradcze </w:t>
      </w:r>
    </w:p>
    <w:p w:rsidR="00587B5B" w:rsidRPr="00E70D00" w:rsidRDefault="00587B5B" w:rsidP="00587B5B">
      <w:pPr>
        <w:keepNext/>
        <w:spacing w:before="240" w:after="60"/>
        <w:ind w:left="-181" w:right="-312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plan czynności doradczych w 2020 roku"/>
        <w:tblDescription w:val="planowane czynności doradcze w roku 2020"/>
      </w:tblPr>
      <w:tblGrid>
        <w:gridCol w:w="925"/>
        <w:gridCol w:w="4816"/>
        <w:gridCol w:w="3876"/>
        <w:gridCol w:w="3876"/>
        <w:gridCol w:w="2121"/>
      </w:tblGrid>
      <w:tr w:rsidR="00587B5B" w:rsidRPr="00587B5B" w:rsidTr="00611AAC">
        <w:trPr>
          <w:trHeight w:val="1178"/>
          <w:tblHeader/>
        </w:trPr>
        <w:tc>
          <w:tcPr>
            <w:tcW w:w="296" w:type="pct"/>
            <w:hideMark/>
          </w:tcPr>
          <w:p w:rsidR="00587B5B" w:rsidRPr="00587B5B" w:rsidRDefault="00587B5B" w:rsidP="00587B5B">
            <w:pPr>
              <w:pStyle w:val="Tabela"/>
              <w:spacing w:before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1542" w:type="pct"/>
            <w:hideMark/>
          </w:tcPr>
          <w:p w:rsidR="00587B5B" w:rsidRPr="00587B5B" w:rsidRDefault="00587B5B" w:rsidP="00587B5B">
            <w:pPr>
              <w:pStyle w:val="Tabela"/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Temat zadania, planowana liczba audytorów wewnętrznych przeprowadzających czynności doradcze </w:t>
            </w:r>
            <w:r w:rsidRPr="00587B5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(w etatach)</w:t>
            </w:r>
          </w:p>
        </w:tc>
        <w:tc>
          <w:tcPr>
            <w:tcW w:w="1241" w:type="pct"/>
          </w:tcPr>
          <w:p w:rsidR="00587B5B" w:rsidRPr="00587B5B" w:rsidRDefault="00587B5B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  <w:b/>
                <w:bCs/>
                <w:lang w:eastAsia="en-US"/>
              </w:rPr>
              <w:t xml:space="preserve">Planowana liczba audytorów wewnętrznych przeprowadzających zadanie </w:t>
            </w:r>
            <w:r w:rsidRPr="00587B5B">
              <w:rPr>
                <w:rFonts w:ascii="Arial" w:hAnsi="Arial" w:cs="Arial"/>
                <w:b/>
                <w:lang w:eastAsia="en-US"/>
              </w:rPr>
              <w:t>(w etatach)</w:t>
            </w:r>
          </w:p>
        </w:tc>
        <w:tc>
          <w:tcPr>
            <w:tcW w:w="1241" w:type="pct"/>
            <w:hideMark/>
          </w:tcPr>
          <w:p w:rsidR="00587B5B" w:rsidRPr="00587B5B" w:rsidRDefault="00587B5B" w:rsidP="00587B5B">
            <w:pPr>
              <w:pStyle w:val="Tabela"/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Planowany czas przeprowadzenia czynności doradczych</w:t>
            </w:r>
          </w:p>
          <w:p w:rsidR="00587B5B" w:rsidRPr="00587B5B" w:rsidRDefault="00587B5B" w:rsidP="00587B5B">
            <w:pPr>
              <w:pStyle w:val="Tabela"/>
              <w:spacing w:before="6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(w dniach)</w:t>
            </w:r>
          </w:p>
        </w:tc>
        <w:tc>
          <w:tcPr>
            <w:tcW w:w="679" w:type="pct"/>
            <w:hideMark/>
          </w:tcPr>
          <w:p w:rsidR="00587B5B" w:rsidRPr="00587B5B" w:rsidRDefault="00587B5B" w:rsidP="00587B5B">
            <w:pPr>
              <w:pStyle w:val="Tabela"/>
              <w:spacing w:before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Uwagi</w:t>
            </w:r>
          </w:p>
        </w:tc>
      </w:tr>
      <w:tr w:rsidR="00587B5B" w:rsidRPr="00587B5B" w:rsidTr="00611AAC">
        <w:tc>
          <w:tcPr>
            <w:tcW w:w="296" w:type="pct"/>
            <w:hideMark/>
          </w:tcPr>
          <w:p w:rsidR="00587B5B" w:rsidRPr="00587B5B" w:rsidRDefault="00587B5B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2" w:type="pct"/>
          </w:tcPr>
          <w:p w:rsidR="00587B5B" w:rsidRPr="00587B5B" w:rsidRDefault="00587B5B" w:rsidP="00587B5B">
            <w:pPr>
              <w:rPr>
                <w:rFonts w:ascii="Arial" w:hAnsi="Arial" w:cs="Arial"/>
                <w:lang w:eastAsia="en-US"/>
              </w:rPr>
            </w:pPr>
            <w:r w:rsidRPr="00587B5B">
              <w:rPr>
                <w:rFonts w:ascii="Arial" w:hAnsi="Arial" w:cs="Arial"/>
                <w:lang w:eastAsia="en-US"/>
              </w:rPr>
              <w:t xml:space="preserve">Weryfikacja zapisów Instrukcji Wykonawczej Instytucji Zarządzającej Regionalnym Programem Operacyjnym Województwa Podkarpackiego na lata 2014-2020 w zakresie funkcjonowania audytu wewnętrznego w Urzędzie Marszałkowskim </w:t>
            </w:r>
          </w:p>
        </w:tc>
        <w:tc>
          <w:tcPr>
            <w:tcW w:w="1241" w:type="pct"/>
          </w:tcPr>
          <w:p w:rsidR="00587B5B" w:rsidRPr="00587B5B" w:rsidRDefault="00587B5B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</w:rPr>
              <w:t>1</w:t>
            </w:r>
          </w:p>
        </w:tc>
        <w:tc>
          <w:tcPr>
            <w:tcW w:w="1241" w:type="pct"/>
          </w:tcPr>
          <w:p w:rsidR="00587B5B" w:rsidRPr="00587B5B" w:rsidRDefault="00587B5B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9" w:type="pct"/>
          </w:tcPr>
          <w:p w:rsidR="00587B5B" w:rsidRPr="00587B5B" w:rsidRDefault="00587B5B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Departament Zarządzania Regionalnym Programem Operacyjnym</w:t>
            </w:r>
          </w:p>
        </w:tc>
      </w:tr>
      <w:tr w:rsidR="00587B5B" w:rsidRPr="00587B5B" w:rsidTr="00611AAC">
        <w:tc>
          <w:tcPr>
            <w:tcW w:w="296" w:type="pct"/>
          </w:tcPr>
          <w:p w:rsidR="00587B5B" w:rsidRPr="00587B5B" w:rsidRDefault="00587B5B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2" w:type="pct"/>
          </w:tcPr>
          <w:p w:rsidR="00587B5B" w:rsidRPr="00587B5B" w:rsidRDefault="00587B5B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 xml:space="preserve">Realizacja funkcji doradczej w zakresie zadań delegowanych przez Agencję Płatniczą do Samorządu Województwa </w:t>
            </w: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Podkarpackiego za rok budżetowy 2019</w:t>
            </w:r>
          </w:p>
        </w:tc>
        <w:tc>
          <w:tcPr>
            <w:tcW w:w="1241" w:type="pct"/>
          </w:tcPr>
          <w:p w:rsidR="00587B5B" w:rsidRPr="00587B5B" w:rsidRDefault="00587B5B" w:rsidP="00587B5B">
            <w:pPr>
              <w:rPr>
                <w:rFonts w:ascii="Arial" w:hAnsi="Arial" w:cs="Arial"/>
              </w:rPr>
            </w:pPr>
            <w:r w:rsidRPr="00587B5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41" w:type="pct"/>
          </w:tcPr>
          <w:p w:rsidR="00587B5B" w:rsidRPr="00587B5B" w:rsidRDefault="00587B5B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79" w:type="pct"/>
          </w:tcPr>
          <w:p w:rsidR="00587B5B" w:rsidRPr="00587B5B" w:rsidRDefault="00587B5B" w:rsidP="00587B5B">
            <w:pPr>
              <w:pStyle w:val="Tabela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t xml:space="preserve">Departament Programów Rozwoju </w:t>
            </w:r>
            <w:r w:rsidRPr="00587B5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Obszarów Wiejskich</w:t>
            </w:r>
          </w:p>
          <w:p w:rsidR="00587B5B" w:rsidRPr="00587B5B" w:rsidRDefault="00587B5B" w:rsidP="00587B5B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587B5B" w:rsidRDefault="00587B5B" w:rsidP="00587B5B">
      <w:pPr>
        <w:keepNext/>
        <w:spacing w:before="240" w:after="60"/>
        <w:ind w:right="-312"/>
        <w:jc w:val="both"/>
        <w:rPr>
          <w:rFonts w:ascii="Arial" w:hAnsi="Arial" w:cs="Arial"/>
          <w:b/>
          <w:bCs/>
          <w:sz w:val="20"/>
          <w:szCs w:val="20"/>
        </w:rPr>
      </w:pPr>
    </w:p>
    <w:p w:rsidR="00587B5B" w:rsidRPr="00D974FF" w:rsidRDefault="00587B5B" w:rsidP="00587B5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D974FF">
        <w:rPr>
          <w:rFonts w:ascii="Arial" w:hAnsi="Arial" w:cs="Arial"/>
          <w:color w:val="auto"/>
          <w:sz w:val="24"/>
          <w:szCs w:val="24"/>
        </w:rPr>
        <w:t>4. Planowane czynności sprawdzające:</w:t>
      </w:r>
    </w:p>
    <w:p w:rsidR="00587B5B" w:rsidRDefault="00587B5B" w:rsidP="00587B5B">
      <w:pPr>
        <w:keepNext/>
        <w:spacing w:before="240" w:after="60"/>
        <w:ind w:right="-312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5061" w:type="pct"/>
        <w:tblLook w:val="04A0" w:firstRow="1" w:lastRow="0" w:firstColumn="1" w:lastColumn="0" w:noHBand="0" w:noVBand="1"/>
        <w:tblCaption w:val="planowane czynności sprawdzające w 2020 roku"/>
        <w:tblDescription w:val="planowane czynności sprawdzające w 2020 roku"/>
      </w:tblPr>
      <w:tblGrid>
        <w:gridCol w:w="1603"/>
        <w:gridCol w:w="4913"/>
        <w:gridCol w:w="2489"/>
        <w:gridCol w:w="2623"/>
        <w:gridCol w:w="2203"/>
        <w:gridCol w:w="1973"/>
      </w:tblGrid>
      <w:tr w:rsidR="00587B5B" w:rsidRPr="00067331" w:rsidTr="00611AAC">
        <w:trPr>
          <w:trHeight w:val="1178"/>
          <w:tblHeader/>
        </w:trPr>
        <w:tc>
          <w:tcPr>
            <w:tcW w:w="1158" w:type="dxa"/>
            <w:hideMark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b/>
                <w:bCs/>
                <w:lang w:eastAsia="en-US"/>
              </w:rPr>
              <w:t>Liczba porządkowa</w:t>
            </w:r>
          </w:p>
        </w:tc>
        <w:tc>
          <w:tcPr>
            <w:tcW w:w="5203" w:type="dxa"/>
            <w:hideMark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b/>
                <w:bCs/>
                <w:lang w:eastAsia="en-US"/>
              </w:rPr>
              <w:t>Temat zadania zapewniającego, którego dotyczą czynności sprawdzające</w:t>
            </w:r>
          </w:p>
        </w:tc>
        <w:tc>
          <w:tcPr>
            <w:tcW w:w="2546" w:type="dxa"/>
            <w:hideMark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67331">
              <w:rPr>
                <w:rFonts w:ascii="Arial" w:hAnsi="Arial" w:cs="Arial"/>
                <w:b/>
                <w:bCs/>
                <w:lang w:eastAsia="en-US"/>
              </w:rPr>
              <w:t>Nazwa obszaru</w:t>
            </w:r>
          </w:p>
        </w:tc>
        <w:tc>
          <w:tcPr>
            <w:tcW w:w="2629" w:type="dxa"/>
            <w:hideMark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67331">
              <w:rPr>
                <w:rFonts w:ascii="Arial" w:hAnsi="Arial" w:cs="Arial"/>
                <w:b/>
                <w:bCs/>
                <w:lang w:eastAsia="en-US"/>
              </w:rPr>
              <w:t>Planowana liczba audytorów wewnętrznych przeprowadzających czynności sprawdzające</w:t>
            </w:r>
          </w:p>
          <w:p w:rsidR="00587B5B" w:rsidRPr="00067331" w:rsidRDefault="00587B5B" w:rsidP="00067331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lang w:eastAsia="en-US"/>
              </w:rPr>
            </w:pPr>
            <w:r w:rsidRPr="00067331">
              <w:rPr>
                <w:rFonts w:ascii="Arial" w:hAnsi="Arial" w:cs="Arial"/>
                <w:b/>
                <w:lang w:eastAsia="en-US"/>
              </w:rPr>
              <w:t>(w etatach)</w:t>
            </w:r>
          </w:p>
        </w:tc>
        <w:tc>
          <w:tcPr>
            <w:tcW w:w="2207" w:type="dxa"/>
            <w:hideMark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67331">
              <w:rPr>
                <w:rFonts w:ascii="Arial" w:hAnsi="Arial" w:cs="Arial"/>
                <w:b/>
                <w:bCs/>
                <w:lang w:eastAsia="en-US"/>
              </w:rPr>
              <w:t>Planowany czas przeprowadzenia czynności sprawdzających</w:t>
            </w:r>
          </w:p>
          <w:p w:rsidR="00587B5B" w:rsidRPr="00067331" w:rsidRDefault="00587B5B" w:rsidP="00067331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lang w:eastAsia="en-US"/>
              </w:rPr>
            </w:pPr>
            <w:r w:rsidRPr="00067331">
              <w:rPr>
                <w:rFonts w:ascii="Arial" w:hAnsi="Arial" w:cs="Arial"/>
                <w:b/>
                <w:lang w:eastAsia="en-US"/>
              </w:rPr>
              <w:t>(w dniach)</w:t>
            </w:r>
          </w:p>
        </w:tc>
        <w:tc>
          <w:tcPr>
            <w:tcW w:w="1985" w:type="dxa"/>
            <w:hideMark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b/>
                <w:bCs/>
                <w:lang w:eastAsia="en-US"/>
              </w:rPr>
              <w:t>Uwagi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Ocena gospodarowania gruntami</w:t>
            </w:r>
            <w:r w:rsidRPr="00067331">
              <w:rPr>
                <w:rFonts w:ascii="Arial" w:hAnsi="Arial" w:cs="Arial"/>
                <w:lang w:eastAsia="en-US"/>
              </w:rPr>
              <w:br/>
              <w:t xml:space="preserve"> i nieruchomości</w:t>
            </w:r>
            <w:r w:rsidR="00E21AFB">
              <w:rPr>
                <w:rFonts w:ascii="Arial" w:hAnsi="Arial" w:cs="Arial"/>
                <w:lang w:eastAsia="en-US"/>
              </w:rPr>
              <w:t>ami w Województwie Podkarpackim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 xml:space="preserve">Zarządzanie mieniem 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bCs/>
                <w:lang w:eastAsia="en-US"/>
              </w:rPr>
              <w:t>Departament Rolnictwa, Geodezji i Gospodarki Mieniem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 xml:space="preserve">Prawidłowość gospodarowania mieniem </w:t>
            </w:r>
            <w:r w:rsidRPr="00067331">
              <w:rPr>
                <w:rFonts w:ascii="Arial" w:hAnsi="Arial" w:cs="Arial"/>
                <w:lang w:eastAsia="en-US"/>
              </w:rPr>
              <w:br/>
              <w:t>w szczególności aparaturą i sprzętem medycznym w Wojewódzkim Zespo</w:t>
            </w:r>
            <w:r w:rsidR="00E21AFB">
              <w:rPr>
                <w:rFonts w:ascii="Arial" w:hAnsi="Arial" w:cs="Arial"/>
                <w:lang w:eastAsia="en-US"/>
              </w:rPr>
              <w:t>le Specjalistycznym w Rzeszowie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Zarządzanie mieniem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Wojewódzki Zespół Specjalistyczny w Rzeszowie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 xml:space="preserve">Ocena bezpieczeństwa danych osobowych </w:t>
            </w:r>
            <w:r w:rsidRPr="00067331">
              <w:rPr>
                <w:rFonts w:ascii="Arial" w:hAnsi="Arial" w:cs="Arial"/>
                <w:lang w:eastAsia="en-US"/>
              </w:rPr>
              <w:br/>
              <w:t>w Urzędzie Marszałkow</w:t>
            </w:r>
            <w:r w:rsidR="00E21AFB">
              <w:rPr>
                <w:rFonts w:ascii="Arial" w:hAnsi="Arial" w:cs="Arial"/>
                <w:lang w:eastAsia="en-US"/>
              </w:rPr>
              <w:t xml:space="preserve">skim Województwa </w:t>
            </w:r>
            <w:r w:rsidR="00E21AFB">
              <w:rPr>
                <w:rFonts w:ascii="Arial" w:hAnsi="Arial" w:cs="Arial"/>
                <w:lang w:eastAsia="en-US"/>
              </w:rPr>
              <w:lastRenderedPageBreak/>
              <w:t>Podkarpackiego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lastRenderedPageBreak/>
              <w:t>Bezpieczeństwo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Departament Organizacyjno-</w:t>
            </w:r>
            <w:r w:rsidRPr="00067331">
              <w:rPr>
                <w:rFonts w:ascii="Arial" w:hAnsi="Arial" w:cs="Arial"/>
                <w:lang w:eastAsia="en-US"/>
              </w:rPr>
              <w:lastRenderedPageBreak/>
              <w:t>Prawny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 xml:space="preserve">Ocena realizacji zadań związanych </w:t>
            </w:r>
            <w:r w:rsidRPr="00067331">
              <w:rPr>
                <w:rFonts w:ascii="Arial" w:hAnsi="Arial" w:cs="Arial"/>
                <w:lang w:eastAsia="en-US"/>
              </w:rPr>
              <w:br/>
              <w:t>z przyznawaniem i rozliczaniem dotacji dla szkół wyższych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Zarządzanie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 xml:space="preserve">Departament Edukacji, Nauki i Sportu 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 xml:space="preserve">Rozliczanie przyznanych dotacji na budowę </w:t>
            </w:r>
            <w:r w:rsidRPr="00067331">
              <w:rPr>
                <w:rFonts w:ascii="Arial" w:hAnsi="Arial" w:cs="Arial"/>
                <w:lang w:eastAsia="en-US"/>
              </w:rPr>
              <w:br/>
              <w:t>i modernizację dróg</w:t>
            </w:r>
            <w:r w:rsidR="00E21AFB">
              <w:rPr>
                <w:rFonts w:ascii="Arial" w:hAnsi="Arial" w:cs="Arial"/>
                <w:lang w:eastAsia="en-US"/>
              </w:rPr>
              <w:t xml:space="preserve"> dojazdowych do gruntów rolnych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Zarządzanie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067331">
              <w:rPr>
                <w:rFonts w:ascii="Arial" w:hAnsi="Arial" w:cs="Arial"/>
                <w:bCs/>
                <w:lang w:eastAsia="en-US"/>
              </w:rPr>
              <w:t xml:space="preserve">Departament Rolnictwa, Geodezji i Gospodarki Mieniem 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Oc</w:t>
            </w:r>
            <w:r w:rsidR="00E21AFB">
              <w:rPr>
                <w:rFonts w:ascii="Arial" w:hAnsi="Arial" w:cs="Arial"/>
                <w:lang w:eastAsia="en-US"/>
              </w:rPr>
              <w:t>ena procesu zarządzania mieniem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Zarządzanie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067331">
              <w:rPr>
                <w:rFonts w:ascii="Arial" w:hAnsi="Arial" w:cs="Arial"/>
                <w:bCs/>
                <w:lang w:eastAsia="en-US"/>
              </w:rPr>
              <w:t xml:space="preserve">Obwód Lecznictwa Kolejowego w Rzeszowie 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 xml:space="preserve">Uprawnienia do ulgowych przejazdów </w:t>
            </w:r>
            <w:r w:rsidR="00E21AFB">
              <w:rPr>
                <w:rFonts w:ascii="Arial" w:hAnsi="Arial" w:cs="Arial"/>
                <w:lang w:eastAsia="en-US"/>
              </w:rPr>
              <w:t>środkami publicznego transportu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Zarządzanie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067331">
              <w:rPr>
                <w:rFonts w:ascii="Arial" w:hAnsi="Arial" w:cs="Arial"/>
                <w:bCs/>
                <w:lang w:eastAsia="en-US"/>
              </w:rPr>
              <w:t xml:space="preserve">Departament Dróg i Publicznego Transportu Drogowego 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 xml:space="preserve">Ocena procesu zarządzania mieniem 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Zarządzanie mieniem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067331">
              <w:rPr>
                <w:rFonts w:ascii="Arial" w:hAnsi="Arial" w:cs="Arial"/>
                <w:bCs/>
                <w:lang w:eastAsia="en-US"/>
              </w:rPr>
              <w:t>Podkarpackie Biuro Geodezji i Terenów Rolnych w Rzeszowie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203" w:type="dxa"/>
          </w:tcPr>
          <w:p w:rsidR="00587B5B" w:rsidRPr="00067331" w:rsidRDefault="00587B5B" w:rsidP="00E21A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Ocena przestrzegania procedur rozpatrywania</w:t>
            </w:r>
            <w:r w:rsidR="00E21AFB">
              <w:rPr>
                <w:rFonts w:ascii="Arial" w:hAnsi="Arial" w:cs="Arial"/>
                <w:lang w:eastAsia="en-US"/>
              </w:rPr>
              <w:t xml:space="preserve"> </w:t>
            </w:r>
            <w:r w:rsidRPr="00067331">
              <w:rPr>
                <w:rFonts w:ascii="Arial" w:hAnsi="Arial" w:cs="Arial"/>
                <w:lang w:eastAsia="en-US"/>
              </w:rPr>
              <w:t xml:space="preserve">i załatwiania skarg, </w:t>
            </w:r>
            <w:r w:rsidRPr="00067331">
              <w:rPr>
                <w:rFonts w:ascii="Arial" w:hAnsi="Arial" w:cs="Arial"/>
                <w:lang w:eastAsia="en-US"/>
              </w:rPr>
              <w:lastRenderedPageBreak/>
              <w:t xml:space="preserve">wniosków, petycji 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lastRenderedPageBreak/>
              <w:t>Zarządzanie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067331">
              <w:rPr>
                <w:rFonts w:ascii="Arial" w:hAnsi="Arial" w:cs="Arial"/>
                <w:bCs/>
                <w:lang w:eastAsia="en-US"/>
              </w:rPr>
              <w:t xml:space="preserve">Departament </w:t>
            </w:r>
            <w:proofErr w:type="spellStart"/>
            <w:proofErr w:type="gramStart"/>
            <w:r w:rsidRPr="00067331">
              <w:rPr>
                <w:rFonts w:ascii="Arial" w:hAnsi="Arial" w:cs="Arial"/>
                <w:bCs/>
                <w:lang w:eastAsia="en-US"/>
              </w:rPr>
              <w:t>Organizacyjno</w:t>
            </w:r>
            <w:proofErr w:type="spellEnd"/>
            <w:r w:rsidRPr="00067331">
              <w:rPr>
                <w:rFonts w:ascii="Arial" w:hAnsi="Arial" w:cs="Arial"/>
                <w:bCs/>
                <w:lang w:eastAsia="en-US"/>
              </w:rPr>
              <w:t xml:space="preserve">  </w:t>
            </w:r>
            <w:r w:rsidRPr="00067331">
              <w:rPr>
                <w:rFonts w:ascii="Arial" w:hAnsi="Arial" w:cs="Arial"/>
                <w:bCs/>
                <w:lang w:eastAsia="en-US"/>
              </w:rPr>
              <w:lastRenderedPageBreak/>
              <w:t>Prawny</w:t>
            </w:r>
            <w:proofErr w:type="gramEnd"/>
            <w:r w:rsidRPr="00067331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</w:tr>
      <w:tr w:rsidR="00587B5B" w:rsidRPr="00067331" w:rsidTr="00611AAC">
        <w:tc>
          <w:tcPr>
            <w:tcW w:w="1158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5203" w:type="dxa"/>
          </w:tcPr>
          <w:p w:rsidR="00587B5B" w:rsidRPr="00067331" w:rsidRDefault="00587B5B" w:rsidP="0006733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Ocena procesu zarządzania zasobami ludzkimi w WUP</w:t>
            </w:r>
          </w:p>
        </w:tc>
        <w:tc>
          <w:tcPr>
            <w:tcW w:w="2546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Zarządzanie</w:t>
            </w:r>
          </w:p>
        </w:tc>
        <w:tc>
          <w:tcPr>
            <w:tcW w:w="2629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7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067331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85" w:type="dxa"/>
          </w:tcPr>
          <w:p w:rsidR="00587B5B" w:rsidRPr="00067331" w:rsidRDefault="00587B5B" w:rsidP="000673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067331">
              <w:rPr>
                <w:rFonts w:ascii="Arial" w:hAnsi="Arial" w:cs="Arial"/>
                <w:bCs/>
                <w:lang w:eastAsia="en-US"/>
              </w:rPr>
              <w:t>Wojewódzki Urząd Pracy w Rzeszowie</w:t>
            </w:r>
          </w:p>
        </w:tc>
      </w:tr>
    </w:tbl>
    <w:p w:rsidR="00380B39" w:rsidRDefault="00380B39"/>
    <w:sectPr w:rsidR="00380B39" w:rsidSect="00587B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7BF8"/>
    <w:multiLevelType w:val="hybridMultilevel"/>
    <w:tmpl w:val="60680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67192"/>
    <w:multiLevelType w:val="hybridMultilevel"/>
    <w:tmpl w:val="95FC8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B"/>
    <w:rsid w:val="00067331"/>
    <w:rsid w:val="002C068D"/>
    <w:rsid w:val="00380B39"/>
    <w:rsid w:val="00587B5B"/>
    <w:rsid w:val="00611AAC"/>
    <w:rsid w:val="00921DF6"/>
    <w:rsid w:val="009C35AF"/>
    <w:rsid w:val="00A2365D"/>
    <w:rsid w:val="00D974FF"/>
    <w:rsid w:val="00E21AFB"/>
    <w:rsid w:val="00E73B8A"/>
    <w:rsid w:val="00F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7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87B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7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61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7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87B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7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61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C907-7C21-44D6-8FB4-EA11732F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Alina</dc:creator>
  <cp:lastModifiedBy>Wania Alina</cp:lastModifiedBy>
  <cp:revision>6</cp:revision>
  <dcterms:created xsi:type="dcterms:W3CDTF">2020-10-08T12:43:00Z</dcterms:created>
  <dcterms:modified xsi:type="dcterms:W3CDTF">2020-10-09T10:07:00Z</dcterms:modified>
</cp:coreProperties>
</file>